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54" w:rsidRPr="004E2454" w:rsidRDefault="004E2454" w:rsidP="004E245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4E2454"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br/>
      </w:r>
      <w:r w:rsidRPr="004E2454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>O enxadrista </w:t>
      </w:r>
      <w:proofErr w:type="spellStart"/>
      <w:r w:rsidRPr="004E2454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>Mequinho</w:t>
      </w:r>
      <w:proofErr w:type="spellEnd"/>
      <w:r w:rsidRPr="004E2454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> estará em Londrina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center"/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</w:pPr>
      <w:proofErr w:type="gramStart"/>
      <w:r w:rsidRPr="004E2454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>participando</w:t>
      </w:r>
      <w:proofErr w:type="gramEnd"/>
      <w:r w:rsidRPr="004E2454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 xml:space="preserve"> do Torneio Aberto de Xadrez Rápido</w:t>
      </w:r>
    </w:p>
    <w:p w:rsidR="004E2454" w:rsidRPr="00A16018" w:rsidRDefault="004E2454" w:rsidP="004E245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i/>
          <w:color w:val="313131"/>
          <w:sz w:val="36"/>
          <w:szCs w:val="36"/>
          <w:lang w:eastAsia="pt-BR"/>
        </w:rPr>
      </w:pPr>
    </w:p>
    <w:p w:rsidR="00A16018" w:rsidRPr="00A16018" w:rsidRDefault="004E2454" w:rsidP="004E2454">
      <w:pPr>
        <w:shd w:val="clear" w:color="auto" w:fill="FFFFFF"/>
        <w:spacing w:after="200" w:line="253" w:lineRule="atLeast"/>
        <w:jc w:val="center"/>
        <w:rPr>
          <w:rFonts w:ascii="Tahoma" w:eastAsia="Times New Roman" w:hAnsi="Tahoma" w:cs="Tahoma"/>
          <w:b/>
          <w:bCs/>
          <w:i/>
          <w:color w:val="313131"/>
          <w:sz w:val="28"/>
          <w:szCs w:val="28"/>
          <w:lang w:eastAsia="pt-BR"/>
        </w:rPr>
      </w:pPr>
      <w:r w:rsidRPr="00A16018">
        <w:rPr>
          <w:rFonts w:ascii="Tahoma" w:eastAsia="Times New Roman" w:hAnsi="Tahoma" w:cs="Tahoma"/>
          <w:b/>
          <w:bCs/>
          <w:i/>
          <w:color w:val="313131"/>
          <w:sz w:val="28"/>
          <w:szCs w:val="28"/>
          <w:lang w:eastAsia="pt-BR"/>
        </w:rPr>
        <w:t>Estão abertas as inscrições para o V Memorial Hercílio </w:t>
      </w:r>
      <w:proofErr w:type="spellStart"/>
      <w:r w:rsidRPr="00A16018">
        <w:rPr>
          <w:rFonts w:ascii="Tahoma" w:eastAsia="Times New Roman" w:hAnsi="Tahoma" w:cs="Tahoma"/>
          <w:b/>
          <w:bCs/>
          <w:i/>
          <w:color w:val="313131"/>
          <w:sz w:val="28"/>
          <w:szCs w:val="28"/>
          <w:lang w:eastAsia="pt-BR"/>
        </w:rPr>
        <w:t>Ermel</w:t>
      </w:r>
      <w:proofErr w:type="spellEnd"/>
      <w:r w:rsidRPr="00A16018">
        <w:rPr>
          <w:rFonts w:ascii="Tahoma" w:eastAsia="Times New Roman" w:hAnsi="Tahoma" w:cs="Tahoma"/>
          <w:b/>
          <w:bCs/>
          <w:i/>
          <w:color w:val="313131"/>
          <w:sz w:val="28"/>
          <w:szCs w:val="28"/>
          <w:lang w:eastAsia="pt-BR"/>
        </w:rPr>
        <w:t xml:space="preserve"> -Torneio Aberto de Xadrez Rápido, que acontecerá dias 15 e 16 de dezembro, na AREL. </w:t>
      </w:r>
    </w:p>
    <w:p w:rsidR="00A16018" w:rsidRDefault="00A16018" w:rsidP="004E2454">
      <w:pPr>
        <w:shd w:val="clear" w:color="auto" w:fill="FFFFFF"/>
        <w:spacing w:after="200" w:line="253" w:lineRule="atLeast"/>
        <w:jc w:val="center"/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</w:pPr>
    </w:p>
    <w:p w:rsidR="004E2454" w:rsidRPr="004E2454" w:rsidRDefault="004E2454" w:rsidP="004E245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b/>
          <w:bCs/>
          <w:color w:val="313131"/>
          <w:sz w:val="32"/>
          <w:szCs w:val="32"/>
          <w:lang w:eastAsia="pt-BR"/>
        </w:rPr>
        <w:t> 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O evento homenageará Henrique </w:t>
      </w: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Mecking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(</w:t>
      </w: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Mequinho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), o maior enxadrista brasileiro que </w:t>
      </w:r>
      <w:r w:rsidR="00A16018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conquistou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projeção mundial</w:t>
      </w:r>
      <w:r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,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 em janeiro de 1978</w:t>
      </w:r>
      <w:r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,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ao alcançar o terceiro maior rating da FIDE (Federação Internacional de Xadrez) (2.630)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Mequinho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 ministrará palestra no dia </w:t>
      </w:r>
      <w:r w:rsidRPr="004E2454">
        <w:rPr>
          <w:rFonts w:ascii="Tahoma" w:eastAsia="Times New Roman" w:hAnsi="Tahoma" w:cs="Tahoma"/>
          <w:b/>
          <w:color w:val="313131"/>
          <w:sz w:val="32"/>
          <w:szCs w:val="32"/>
          <w:lang w:eastAsia="pt-BR"/>
        </w:rPr>
        <w:t xml:space="preserve">14 de dezembro, às 20 horas, no </w:t>
      </w:r>
      <w:r w:rsidRPr="00EC05C3">
        <w:rPr>
          <w:rFonts w:ascii="Tahoma" w:eastAsia="Times New Roman" w:hAnsi="Tahoma" w:cs="Tahoma"/>
          <w:b/>
          <w:color w:val="313131"/>
          <w:sz w:val="32"/>
          <w:szCs w:val="32"/>
          <w:lang w:eastAsia="pt-BR"/>
        </w:rPr>
        <w:t>auditório</w:t>
      </w:r>
      <w:r w:rsidRPr="004E2454">
        <w:rPr>
          <w:rFonts w:ascii="Tahoma" w:eastAsia="Times New Roman" w:hAnsi="Tahoma" w:cs="Tahoma"/>
          <w:b/>
          <w:color w:val="313131"/>
          <w:sz w:val="32"/>
          <w:szCs w:val="32"/>
          <w:lang w:eastAsia="pt-BR"/>
        </w:rPr>
        <w:t xml:space="preserve"> do Sincoval - Sindicato do Comércio Varejista de Londrina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, na Rua Ana Nery, 300. 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A direção geral V Memorial Hercílio </w:t>
      </w: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Ermel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 -Torneio Aberto de Xadrez Rápido é de Hercílio </w:t>
      </w:r>
      <w:proofErr w:type="spellStart"/>
      <w:r w:rsidR="00406333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E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rmel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Jr., arbitragem de Amauri </w:t>
      </w: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Redigolo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e Carlos Martins. 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O torneio de xadrez é aberto a todos os interessados. </w:t>
      </w:r>
      <w:r w:rsidR="00A16018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Os 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participantes devem ter cadastro na Confederação Brasileira de Xadrez (CBX). O cadastro pode ser feito na página: </w:t>
      </w:r>
      <w:hyperlink r:id="rId5" w:tgtFrame="_blank" w:history="1">
        <w:r w:rsidRPr="004E2454">
          <w:rPr>
            <w:rFonts w:ascii="Tahoma" w:eastAsia="Times New Roman" w:hAnsi="Tahoma" w:cs="Tahoma"/>
            <w:color w:val="1155CC"/>
            <w:sz w:val="32"/>
            <w:szCs w:val="32"/>
            <w:u w:val="single"/>
            <w:lang w:eastAsia="pt-BR"/>
          </w:rPr>
          <w:t>http://www.cbx.org.br/CadastroGeral.aspx</w:t>
        </w:r>
      </w:hyperlink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 .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As inscrições para o Torneio Aberto devem ser realizadas por e-mail para   </w:t>
      </w:r>
      <w:hyperlink r:id="rId6" w:tgtFrame="_blank" w:history="1">
        <w:r w:rsidRPr="004E2454">
          <w:rPr>
            <w:rFonts w:ascii="Tahoma" w:eastAsia="Times New Roman" w:hAnsi="Tahoma" w:cs="Tahoma"/>
            <w:color w:val="1155CC"/>
            <w:sz w:val="32"/>
            <w:szCs w:val="32"/>
            <w:u w:val="single"/>
            <w:lang w:eastAsia="pt-BR"/>
          </w:rPr>
          <w:t>contato@memorialhercilioermel.com.br</w:t>
        </w:r>
      </w:hyperlink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.  Cada participante deverá informar nome completo, data de nascimento, ID CBX (obrigatório), ID FIDE (se tiver), Clube/Município que representa, telefone para contato e endereço de e-mail. O prêmio para o campeão do Torneio é de R$2.000,00 e Troféu. 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lastRenderedPageBreak/>
        <w:t>Mais informações podem ser obtidas com Hercílio Ermel Jr, diretor geral do evento, pelo fone (43) 9-9990-5152.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O V Memorial o V Memorial Hercílio </w:t>
      </w:r>
      <w:proofErr w:type="spellStart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Ermel</w:t>
      </w:r>
      <w:proofErr w:type="spellEnd"/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 -Torneio Aberto de Xadrez Rápido é uma realização da FEXPAR (Federação de Xadrez do Paraná), e conta com o patrocínio da COPEL, INVESTFLEX E DIVESA, e o apoio da AREL.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4E2454" w:rsidRPr="00A16018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A16018">
        <w:rPr>
          <w:rFonts w:ascii="Tahoma" w:eastAsia="Times New Roman" w:hAnsi="Tahoma" w:cs="Tahoma"/>
          <w:b/>
          <w:bCs/>
          <w:color w:val="313131"/>
          <w:sz w:val="36"/>
          <w:szCs w:val="36"/>
          <w:lang w:eastAsia="pt-BR"/>
        </w:rPr>
        <w:t>Curso de xadrez avançado para competições 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4E2454" w:rsidRDefault="004E2454" w:rsidP="004E2454">
      <w:pPr>
        <w:shd w:val="clear" w:color="auto" w:fill="FFFFFF"/>
        <w:spacing w:line="235" w:lineRule="atLeast"/>
        <w:rPr>
          <w:rFonts w:ascii="Tahoma" w:eastAsia="Times New Roman" w:hAnsi="Tahoma" w:cs="Tahoma"/>
          <w:color w:val="313131"/>
          <w:sz w:val="32"/>
          <w:szCs w:val="32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E logo após a realização do Torneio Aberto de Xadrez Rápido acontece o </w:t>
      </w:r>
      <w:r w:rsidRPr="004E2454">
        <w:rPr>
          <w:rFonts w:ascii="Tahoma" w:eastAsia="Times New Roman" w:hAnsi="Tahoma" w:cs="Tahoma"/>
          <w:b/>
          <w:bCs/>
          <w:color w:val="313131"/>
          <w:sz w:val="32"/>
          <w:szCs w:val="32"/>
          <w:lang w:eastAsia="pt-BR"/>
        </w:rPr>
        <w:t>Curso de Xadrez Avançado para Competições, 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de 17 a 21 de dezembro,</w:t>
      </w:r>
      <w:r w:rsidR="00A16018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</w:t>
      </w:r>
      <w:r w:rsidR="00A16018" w:rsidRPr="00A16018">
        <w:rPr>
          <w:rFonts w:ascii="Tahoma" w:eastAsia="Times New Roman" w:hAnsi="Tahoma" w:cs="Tahoma"/>
          <w:b/>
          <w:color w:val="313131"/>
          <w:sz w:val="32"/>
          <w:szCs w:val="32"/>
          <w:lang w:eastAsia="pt-BR"/>
        </w:rPr>
        <w:t>no Golden Blue Hotel,</w:t>
      </w:r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 xml:space="preserve"> ministrado pelo professor GM Carlos Horácio Garcia Palermo. A carga horária será de 25 horas e maiores informações são encontradas no e-mail:</w:t>
      </w:r>
      <w:hyperlink r:id="rId7" w:tgtFrame="_blank" w:history="1">
        <w:r w:rsidRPr="004E2454">
          <w:rPr>
            <w:rFonts w:ascii="Tahoma" w:eastAsia="Times New Roman" w:hAnsi="Tahoma" w:cs="Tahoma"/>
            <w:color w:val="1155CC"/>
            <w:sz w:val="32"/>
            <w:szCs w:val="32"/>
            <w:u w:val="single"/>
            <w:lang w:eastAsia="pt-BR"/>
          </w:rPr>
          <w:t>contato@memorialhercilioermel.com.br</w:t>
        </w:r>
      </w:hyperlink>
      <w:r w:rsidRPr="004E2454">
        <w:rPr>
          <w:rFonts w:ascii="Tahoma" w:eastAsia="Times New Roman" w:hAnsi="Tahoma" w:cs="Tahoma"/>
          <w:color w:val="313131"/>
          <w:sz w:val="32"/>
          <w:szCs w:val="32"/>
          <w:lang w:eastAsia="pt-BR"/>
        </w:rPr>
        <w:t> ou com o próprio diretor Hercílio, pelo fone 43 9 9990-5152.</w:t>
      </w:r>
    </w:p>
    <w:p w:rsidR="00A16018" w:rsidRDefault="00A16018" w:rsidP="00A16018"/>
    <w:p w:rsidR="00A16018" w:rsidRPr="00A16018" w:rsidRDefault="00A16018" w:rsidP="00A16018">
      <w:pPr>
        <w:rPr>
          <w:b/>
          <w:sz w:val="28"/>
          <w:szCs w:val="28"/>
        </w:rPr>
      </w:pPr>
      <w:r w:rsidRPr="00A160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Pr="00A16018">
        <w:rPr>
          <w:b/>
          <w:sz w:val="28"/>
          <w:szCs w:val="28"/>
        </w:rPr>
        <w:t>Reservas no Golden Blue Hotel para os interessados:</w:t>
      </w:r>
    </w:p>
    <w:p w:rsidR="00A16018" w:rsidRPr="00A16018" w:rsidRDefault="00A16018" w:rsidP="00A16018">
      <w:pPr>
        <w:rPr>
          <w:b/>
          <w:sz w:val="28"/>
          <w:szCs w:val="28"/>
        </w:rPr>
      </w:pPr>
      <w:r w:rsidRPr="00A16018">
        <w:rPr>
          <w:b/>
          <w:sz w:val="28"/>
          <w:szCs w:val="28"/>
        </w:rPr>
        <w:t>1.</w:t>
      </w:r>
      <w:r w:rsidRPr="00A16018">
        <w:rPr>
          <w:b/>
          <w:sz w:val="28"/>
          <w:szCs w:val="28"/>
        </w:rPr>
        <w:t xml:space="preserve">Apartamento Superior </w:t>
      </w:r>
      <w:proofErr w:type="spellStart"/>
      <w:r w:rsidRPr="00A16018">
        <w:rPr>
          <w:b/>
          <w:sz w:val="28"/>
          <w:szCs w:val="28"/>
        </w:rPr>
        <w:t>Twin</w:t>
      </w:r>
      <w:proofErr w:type="spellEnd"/>
      <w:r w:rsidRPr="00A16018">
        <w:rPr>
          <w:b/>
          <w:sz w:val="28"/>
          <w:szCs w:val="28"/>
        </w:rPr>
        <w:t xml:space="preserve"> 152,</w:t>
      </w:r>
      <w:r w:rsidRPr="00A1601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acomodação individual</w:t>
      </w:r>
      <w:r>
        <w:rPr>
          <w:b/>
          <w:sz w:val="28"/>
          <w:szCs w:val="28"/>
        </w:rPr>
        <w:t xml:space="preserve">), </w:t>
      </w:r>
      <w:r w:rsidRPr="00A16018">
        <w:rPr>
          <w:b/>
          <w:sz w:val="28"/>
          <w:szCs w:val="28"/>
        </w:rPr>
        <w:t>187</w:t>
      </w:r>
      <w:r w:rsidRPr="00A1601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acomodação dupla</w:t>
      </w:r>
      <w:r>
        <w:rPr>
          <w:b/>
          <w:sz w:val="28"/>
          <w:szCs w:val="28"/>
        </w:rPr>
        <w:t>)</w:t>
      </w:r>
    </w:p>
    <w:p w:rsidR="00A16018" w:rsidRPr="00A16018" w:rsidRDefault="00A16018" w:rsidP="00A16018">
      <w:pPr>
        <w:rPr>
          <w:b/>
          <w:sz w:val="28"/>
          <w:szCs w:val="28"/>
        </w:rPr>
      </w:pPr>
      <w:r w:rsidRPr="00A16018">
        <w:rPr>
          <w:b/>
          <w:sz w:val="28"/>
          <w:szCs w:val="28"/>
        </w:rPr>
        <w:t>2.</w:t>
      </w:r>
      <w:r w:rsidRPr="00A16018">
        <w:rPr>
          <w:b/>
          <w:sz w:val="28"/>
          <w:szCs w:val="28"/>
        </w:rPr>
        <w:t xml:space="preserve"> Apartamento Superior Casal 162,00</w:t>
      </w:r>
      <w:r>
        <w:rPr>
          <w:b/>
          <w:sz w:val="28"/>
          <w:szCs w:val="28"/>
        </w:rPr>
        <w:t xml:space="preserve"> (acomodação individual),</w:t>
      </w:r>
      <w:r w:rsidRPr="00A16018">
        <w:rPr>
          <w:b/>
          <w:sz w:val="28"/>
          <w:szCs w:val="28"/>
        </w:rPr>
        <w:t xml:space="preserve"> 187,</w:t>
      </w:r>
      <w:r w:rsidRPr="00A16018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>(acomodação dupla)</w:t>
      </w:r>
    </w:p>
    <w:p w:rsidR="00A16018" w:rsidRPr="00A16018" w:rsidRDefault="00A16018" w:rsidP="00A16018">
      <w:pPr>
        <w:rPr>
          <w:b/>
          <w:sz w:val="28"/>
          <w:szCs w:val="28"/>
        </w:rPr>
      </w:pPr>
      <w:r w:rsidRPr="00A16018">
        <w:rPr>
          <w:b/>
          <w:sz w:val="28"/>
          <w:szCs w:val="28"/>
        </w:rPr>
        <w:t xml:space="preserve">3. </w:t>
      </w:r>
      <w:r w:rsidRPr="00A16018">
        <w:rPr>
          <w:b/>
          <w:sz w:val="28"/>
          <w:szCs w:val="28"/>
        </w:rPr>
        <w:t>Suíte Superior 192,00</w:t>
      </w:r>
      <w:r>
        <w:rPr>
          <w:b/>
          <w:sz w:val="28"/>
          <w:szCs w:val="28"/>
        </w:rPr>
        <w:t xml:space="preserve"> (acomodação individual),</w:t>
      </w:r>
      <w:r w:rsidRPr="00A16018">
        <w:rPr>
          <w:b/>
          <w:sz w:val="28"/>
          <w:szCs w:val="28"/>
        </w:rPr>
        <w:t xml:space="preserve"> 227,00</w:t>
      </w:r>
      <w:r>
        <w:rPr>
          <w:b/>
          <w:sz w:val="28"/>
          <w:szCs w:val="28"/>
        </w:rPr>
        <w:t xml:space="preserve"> (acomodação dupla)</w:t>
      </w:r>
    </w:p>
    <w:p w:rsidR="00A16018" w:rsidRDefault="00A16018" w:rsidP="00A16018">
      <w:pPr>
        <w:rPr>
          <w:b/>
          <w:sz w:val="28"/>
          <w:szCs w:val="28"/>
        </w:rPr>
      </w:pPr>
      <w:r w:rsidRPr="00A16018">
        <w:rPr>
          <w:b/>
          <w:sz w:val="28"/>
          <w:szCs w:val="28"/>
        </w:rPr>
        <w:t>- Incluso na diária: Café da manhã, estacionamento e internet. - Apartamento triplo: adicionar R$ 40,00 por cama extra (máximo de 01 cama extra por apto) - Taxas: Adiciona-se 3% de ISS. Não</w:t>
      </w:r>
      <w:r>
        <w:rPr>
          <w:b/>
          <w:sz w:val="28"/>
          <w:szCs w:val="28"/>
        </w:rPr>
        <w:t xml:space="preserve"> é cobrado </w:t>
      </w:r>
      <w:r w:rsidRPr="00A16018">
        <w:rPr>
          <w:b/>
          <w:sz w:val="28"/>
          <w:szCs w:val="28"/>
        </w:rPr>
        <w:t xml:space="preserve">taxa de serviço. </w:t>
      </w:r>
      <w:r>
        <w:rPr>
          <w:b/>
          <w:sz w:val="28"/>
          <w:szCs w:val="28"/>
        </w:rPr>
        <w:t>Os valores estão</w:t>
      </w:r>
      <w:r w:rsidRPr="00A16018">
        <w:rPr>
          <w:b/>
          <w:sz w:val="28"/>
          <w:szCs w:val="28"/>
        </w:rPr>
        <w:t xml:space="preserve"> expressos em reais, por apartamento/dia.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de</w:t>
      </w:r>
      <w:proofErr w:type="gramEnd"/>
      <w:r>
        <w:rPr>
          <w:b/>
          <w:sz w:val="28"/>
          <w:szCs w:val="28"/>
        </w:rPr>
        <w:t xml:space="preserve"> 17 a 21 de dezembro de 2018)</w:t>
      </w:r>
    </w:p>
    <w:p w:rsidR="00A16018" w:rsidRDefault="00A16018" w:rsidP="00A16018">
      <w:pPr>
        <w:rPr>
          <w:b/>
          <w:sz w:val="28"/>
          <w:szCs w:val="28"/>
        </w:rPr>
      </w:pPr>
    </w:p>
    <w:p w:rsidR="00A16018" w:rsidRPr="00A16018" w:rsidRDefault="00A16018" w:rsidP="00A16018">
      <w:pPr>
        <w:rPr>
          <w:b/>
          <w:i/>
          <w:sz w:val="36"/>
          <w:szCs w:val="36"/>
        </w:rPr>
      </w:pPr>
      <w:r w:rsidRPr="00A16018">
        <w:rPr>
          <w:b/>
          <w:sz w:val="36"/>
          <w:szCs w:val="36"/>
        </w:rPr>
        <w:lastRenderedPageBreak/>
        <w:t xml:space="preserve"> - As reservas no Golden Blue Hotel podem ser feitas com </w:t>
      </w:r>
      <w:r w:rsidRPr="00A16018">
        <w:rPr>
          <w:b/>
          <w:i/>
          <w:sz w:val="36"/>
          <w:szCs w:val="36"/>
        </w:rPr>
        <w:t>Simone Batilani Reservas e Eventos</w:t>
      </w:r>
      <w:r w:rsidRPr="00A16018">
        <w:rPr>
          <w:b/>
          <w:i/>
          <w:sz w:val="36"/>
          <w:szCs w:val="36"/>
        </w:rPr>
        <w:t>, pelo fone</w:t>
      </w:r>
      <w:r w:rsidRPr="00A16018">
        <w:rPr>
          <w:b/>
          <w:i/>
          <w:sz w:val="36"/>
          <w:szCs w:val="36"/>
        </w:rPr>
        <w:t xml:space="preserve"> (43) 3371-8000 </w:t>
      </w:r>
      <w:r w:rsidRPr="00A16018">
        <w:rPr>
          <w:b/>
          <w:i/>
          <w:sz w:val="36"/>
          <w:szCs w:val="36"/>
        </w:rPr>
        <w:t xml:space="preserve">ou através do e-mail: </w:t>
      </w:r>
      <w:r w:rsidRPr="00A16018">
        <w:rPr>
          <w:b/>
          <w:i/>
          <w:sz w:val="36"/>
          <w:szCs w:val="36"/>
        </w:rPr>
        <w:t>reservas@goldenblue.com.br</w:t>
      </w:r>
    </w:p>
    <w:p w:rsidR="00A16018" w:rsidRPr="004E2454" w:rsidRDefault="00A16018" w:rsidP="004E24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313131"/>
          <w:lang w:eastAsia="pt-BR"/>
        </w:rPr>
      </w:pP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4E2454" w:rsidRPr="004E2454" w:rsidRDefault="00762A0C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hyperlink r:id="rId8" w:tgtFrame="_blank" w:history="1">
        <w:r w:rsidR="004E2454" w:rsidRPr="004E2454">
          <w:rPr>
            <w:rFonts w:ascii="Tahoma" w:eastAsia="Times New Roman" w:hAnsi="Tahoma" w:cs="Tahoma"/>
            <w:b/>
            <w:bCs/>
            <w:color w:val="0000FF"/>
            <w:sz w:val="28"/>
            <w:szCs w:val="28"/>
            <w:u w:val="single"/>
            <w:lang w:eastAsia="pt-BR"/>
          </w:rPr>
          <w:t>http://www.memorialhercilioermel.com.br/</w:t>
        </w:r>
      </w:hyperlink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t> </w:t>
      </w:r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28"/>
          <w:szCs w:val="28"/>
          <w:lang w:eastAsia="pt-BR"/>
        </w:rPr>
        <w:t>Assessoria de Imprensa</w:t>
      </w:r>
      <w:r w:rsidR="00A16018">
        <w:rPr>
          <w:rFonts w:ascii="Tahoma" w:eastAsia="Times New Roman" w:hAnsi="Tahoma" w:cs="Tahoma"/>
          <w:color w:val="313131"/>
          <w:sz w:val="28"/>
          <w:szCs w:val="28"/>
          <w:lang w:eastAsia="pt-BR"/>
        </w:rPr>
        <w:t>:</w:t>
      </w:r>
    </w:p>
    <w:p w:rsidR="004E2454" w:rsidRDefault="004E2454" w:rsidP="004E2454">
      <w:pPr>
        <w:shd w:val="clear" w:color="auto" w:fill="FFFFFF"/>
        <w:spacing w:after="200" w:line="253" w:lineRule="atLeast"/>
        <w:jc w:val="both"/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</w:pPr>
      <w:r w:rsidRPr="004E2454">
        <w:rPr>
          <w:rFonts w:ascii="Tahoma" w:eastAsia="Times New Roman" w:hAnsi="Tahoma" w:cs="Tahoma"/>
          <w:color w:val="313131"/>
          <w:sz w:val="28"/>
          <w:szCs w:val="28"/>
          <w:lang w:eastAsia="pt-BR"/>
        </w:rPr>
        <w:t>E-mail: </w:t>
      </w:r>
      <w:hyperlink r:id="rId9" w:tgtFrame="_blank" w:history="1">
        <w:r w:rsidRPr="004E2454">
          <w:rPr>
            <w:rFonts w:ascii="Tahoma" w:eastAsia="Times New Roman" w:hAnsi="Tahoma" w:cs="Tahoma"/>
            <w:b/>
            <w:bCs/>
            <w:color w:val="1155CC"/>
            <w:sz w:val="28"/>
            <w:szCs w:val="28"/>
            <w:u w:val="single"/>
            <w:lang w:eastAsia="pt-BR"/>
          </w:rPr>
          <w:t>elisiepeixotoeditora@gmail.com</w:t>
        </w:r>
      </w:hyperlink>
    </w:p>
    <w:p w:rsidR="004E2454" w:rsidRPr="004E2454" w:rsidRDefault="004E2454" w:rsidP="004E245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t>Fone: 43 9</w:t>
      </w:r>
      <w:r w:rsidR="00A16018"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t>-</w:t>
      </w:r>
      <w:bookmarkStart w:id="0" w:name="_GoBack"/>
      <w:bookmarkEnd w:id="0"/>
      <w:r w:rsidR="00A16018"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t>8</w:t>
      </w:r>
      <w:r>
        <w:rPr>
          <w:rFonts w:ascii="Tahoma" w:eastAsia="Times New Roman" w:hAnsi="Tahoma" w:cs="Tahoma"/>
          <w:b/>
          <w:bCs/>
          <w:color w:val="313131"/>
          <w:sz w:val="28"/>
          <w:szCs w:val="28"/>
          <w:lang w:eastAsia="pt-BR"/>
        </w:rPr>
        <w:t>8145752</w:t>
      </w:r>
    </w:p>
    <w:p w:rsidR="005F6AAB" w:rsidRDefault="005F6AAB"/>
    <w:sectPr w:rsidR="005F6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55DA8"/>
    <w:multiLevelType w:val="hybridMultilevel"/>
    <w:tmpl w:val="76E22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54"/>
    <w:rsid w:val="00406333"/>
    <w:rsid w:val="004E2454"/>
    <w:rsid w:val="005F6AAB"/>
    <w:rsid w:val="00762A0C"/>
    <w:rsid w:val="00A16018"/>
    <w:rsid w:val="00E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05C3-F4D6-41E2-BBF1-9C878005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4E2454"/>
  </w:style>
  <w:style w:type="character" w:customStyle="1" w:styleId="m-2360221751525235266gmail-m-2234138045163566451m-2814070639455038343term-highlighted">
    <w:name w:val="m_-2360221751525235266gmail-m_-2234138045163566451m_-2814070639455038343term-highlighted"/>
    <w:basedOn w:val="Fontepargpadro"/>
    <w:rsid w:val="004E2454"/>
  </w:style>
  <w:style w:type="character" w:styleId="Hyperlink">
    <w:name w:val="Hyperlink"/>
    <w:basedOn w:val="Fontepargpadro"/>
    <w:uiPriority w:val="99"/>
    <w:semiHidden/>
    <w:unhideWhenUsed/>
    <w:rsid w:val="004E24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1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lhercilioerme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memorialhercilioerme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memorialhercilioerme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x.org.br/CadastroGeral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iepeixotoedito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2018-11-06T02:26:00Z</dcterms:created>
  <dcterms:modified xsi:type="dcterms:W3CDTF">2018-11-06T02:26:00Z</dcterms:modified>
</cp:coreProperties>
</file>